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DBC" w:rsidP="076100D0" w:rsidRDefault="00B53DBC" w14:paraId="6C4C8A5C" w14:noSpellErr="1" w14:textId="5C218D04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925"/>
        <w:gridCol w:w="1348"/>
        <w:gridCol w:w="1335"/>
        <w:gridCol w:w="1559"/>
        <w:gridCol w:w="1276"/>
        <w:gridCol w:w="1400"/>
        <w:gridCol w:w="1010"/>
        <w:gridCol w:w="999"/>
      </w:tblGrid>
      <w:tr w:rsidR="00C550CD" w:rsidTr="00C550CD" w14:paraId="6F64D882" w14:textId="77777777">
        <w:tc>
          <w:tcPr>
            <w:tcW w:w="2341" w:type="dxa"/>
            <w:vMerge w:val="restart"/>
          </w:tcPr>
          <w:p w:rsidR="00C550CD" w:rsidRDefault="00C550CD" w14:paraId="3A608B8F" w14:textId="77777777"/>
        </w:tc>
        <w:tc>
          <w:tcPr>
            <w:tcW w:w="7843" w:type="dxa"/>
            <w:gridSpan w:val="6"/>
            <w:shd w:val="clear" w:color="auto" w:fill="FFE599" w:themeFill="accent4" w:themeFillTint="66"/>
          </w:tcPr>
          <w:p w:rsidRPr="008666C2" w:rsidR="00C550CD" w:rsidP="00306252" w:rsidRDefault="008666C2" w14:paraId="295F7CFA" w14:textId="4880A4E9">
            <w:pPr>
              <w:jc w:val="center"/>
              <w:rPr>
                <w:rFonts w:cstheme="minorHAnsi"/>
                <w:sz w:val="16"/>
                <w:szCs w:val="16"/>
                <w:lang w:val="fr-FR"/>
              </w:rPr>
            </w:pPr>
            <w:r w:rsidRPr="008666C2">
              <w:rPr>
                <w:rFonts w:cstheme="minorHAnsi"/>
                <w:sz w:val="16"/>
                <w:szCs w:val="16"/>
                <w:lang w:val="fr-BE"/>
              </w:rPr>
              <w:t>Accès payant (pas d’Open Access)</w:t>
            </w:r>
            <w:r w:rsidRPr="008666C2">
              <w:rPr>
                <w:rFonts w:cstheme="minorHAnsi"/>
                <w:sz w:val="16"/>
                <w:szCs w:val="16"/>
                <w:lang w:val="fr-FR"/>
              </w:rPr>
              <w:t> </w:t>
            </w:r>
          </w:p>
        </w:tc>
        <w:tc>
          <w:tcPr>
            <w:tcW w:w="2009" w:type="dxa"/>
            <w:gridSpan w:val="2"/>
            <w:shd w:val="clear" w:color="auto" w:fill="C5E0B3" w:themeFill="accent6" w:themeFillTint="66"/>
          </w:tcPr>
          <w:p w:rsidRPr="00E222CE" w:rsidR="00C550CD" w:rsidP="00C550CD" w:rsidRDefault="00C550CD" w14:paraId="4F4A45CE" w14:textId="20F2D4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222CE">
              <w:rPr>
                <w:rFonts w:cstheme="minorHAnsi"/>
                <w:sz w:val="16"/>
                <w:szCs w:val="16"/>
              </w:rPr>
              <w:t>Open Access</w:t>
            </w:r>
          </w:p>
        </w:tc>
      </w:tr>
      <w:tr w:rsidRPr="008666C2" w:rsidR="008666C2" w:rsidTr="00C550CD" w14:paraId="289E4982" w14:textId="77777777">
        <w:tc>
          <w:tcPr>
            <w:tcW w:w="2341" w:type="dxa"/>
            <w:vMerge/>
          </w:tcPr>
          <w:p w:rsidR="008666C2" w:rsidP="008666C2" w:rsidRDefault="008666C2" w14:paraId="46F4EE0C" w14:textId="77777777"/>
        </w:tc>
        <w:tc>
          <w:tcPr>
            <w:tcW w:w="925" w:type="dxa"/>
            <w:shd w:val="clear" w:color="auto" w:fill="FFE599" w:themeFill="accent4" w:themeFillTint="66"/>
          </w:tcPr>
          <w:p w:rsidRPr="008666C2" w:rsidR="008666C2" w:rsidP="008666C2" w:rsidRDefault="008666C2" w14:paraId="3D5D10F6" w14:textId="3CEB3DE8">
            <w:pPr>
              <w:jc w:val="center"/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Lien DOI vers votre ouvrage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1348" w:type="dxa"/>
            <w:shd w:val="clear" w:color="auto" w:fill="FFE599" w:themeFill="accent4" w:themeFillTint="66"/>
          </w:tcPr>
          <w:p w:rsidRPr="00C550CD" w:rsidR="008666C2" w:rsidP="008666C2" w:rsidRDefault="008666C2" w14:paraId="36607599" w14:textId="12A18A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Manuscrit soumis pour publication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894" w:type="dxa"/>
            <w:gridSpan w:val="2"/>
            <w:shd w:val="clear" w:color="auto" w:fill="FFE599" w:themeFill="accent4" w:themeFillTint="66"/>
          </w:tcPr>
          <w:p w:rsidRPr="008666C2" w:rsidR="008666C2" w:rsidP="008666C2" w:rsidRDefault="008666C2" w14:paraId="7A58A22E" w14:textId="3CEE4CB8">
            <w:pPr>
              <w:jc w:val="center"/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Manuscrit accepté après expertise (AAM)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2676" w:type="dxa"/>
            <w:gridSpan w:val="2"/>
            <w:shd w:val="clear" w:color="auto" w:fill="FFE599" w:themeFill="accent4" w:themeFillTint="66"/>
          </w:tcPr>
          <w:p w:rsidRPr="008666C2" w:rsidR="008666C2" w:rsidP="008666C2" w:rsidRDefault="008666C2" w14:paraId="70116A6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04447141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Version de l’éditeur = 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  <w:p w:rsidRPr="008666C2" w:rsidR="008666C2" w:rsidP="008666C2" w:rsidRDefault="008666C2" w14:paraId="3F035054" w14:textId="672B86D8">
            <w:pPr>
              <w:jc w:val="center"/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Version finale publiée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2009" w:type="dxa"/>
            <w:gridSpan w:val="2"/>
            <w:shd w:val="clear" w:color="auto" w:fill="C5E0B3" w:themeFill="accent6" w:themeFillTint="66"/>
          </w:tcPr>
          <w:p w:rsidRPr="008666C2" w:rsidR="008666C2" w:rsidP="008666C2" w:rsidRDefault="008666C2" w14:paraId="536AF74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42313747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Version de l’éditeur = 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  <w:p w:rsidRPr="008666C2" w:rsidR="008666C2" w:rsidP="008666C2" w:rsidRDefault="008666C2" w14:paraId="499C8E8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87274244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Version finale publiée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  <w:p w:rsidRPr="008666C2" w:rsidR="008666C2" w:rsidP="008666C2" w:rsidRDefault="008666C2" w14:paraId="55DE5203" w14:textId="16155619">
            <w:pPr>
              <w:jc w:val="center"/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</w:tr>
      <w:tr w:rsidR="008666C2" w:rsidTr="00C550CD" w14:paraId="3D525B63" w14:textId="77777777">
        <w:tc>
          <w:tcPr>
            <w:tcW w:w="2341" w:type="dxa"/>
            <w:vMerge/>
          </w:tcPr>
          <w:p w:rsidRPr="008666C2" w:rsidR="008666C2" w:rsidP="008666C2" w:rsidRDefault="008666C2" w14:paraId="2F2211FE" w14:textId="77777777">
            <w:pPr>
              <w:rPr>
                <w:lang w:val="fr-FR"/>
              </w:rPr>
            </w:pPr>
          </w:p>
        </w:tc>
        <w:tc>
          <w:tcPr>
            <w:tcW w:w="925" w:type="dxa"/>
            <w:shd w:val="clear" w:color="auto" w:fill="FFE599" w:themeFill="accent4" w:themeFillTint="66"/>
          </w:tcPr>
          <w:p w:rsidRPr="008666C2" w:rsidR="008666C2" w:rsidP="008666C2" w:rsidRDefault="008666C2" w14:paraId="49191BC2" w14:textId="77777777">
            <w:pPr>
              <w:jc w:val="center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48" w:type="dxa"/>
            <w:shd w:val="clear" w:color="auto" w:fill="FFE599" w:themeFill="accent4" w:themeFillTint="66"/>
          </w:tcPr>
          <w:p w:rsidRPr="008666C2" w:rsidR="008666C2" w:rsidP="008666C2" w:rsidRDefault="008666C2" w14:paraId="634ABD30" w14:textId="77777777">
            <w:pPr>
              <w:jc w:val="center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35" w:type="dxa"/>
            <w:shd w:val="clear" w:color="auto" w:fill="FFE599" w:themeFill="accent4" w:themeFillTint="66"/>
          </w:tcPr>
          <w:p w:rsidRPr="00C550CD" w:rsidR="008666C2" w:rsidP="008666C2" w:rsidRDefault="008666C2" w14:paraId="4548C0DD" w14:textId="4565682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Monographie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Pr="00C550CD" w:rsidR="008666C2" w:rsidP="008666C2" w:rsidRDefault="008666C2" w14:paraId="131BC3BE" w14:textId="2959F40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Ouvrage collectif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Pr="00C550CD" w:rsidR="008666C2" w:rsidP="008666C2" w:rsidRDefault="008666C2" w14:paraId="2B310141" w14:textId="608B67F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Monographie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00" w:type="dxa"/>
            <w:shd w:val="clear" w:color="auto" w:fill="FFE599" w:themeFill="accent4" w:themeFillTint="66"/>
          </w:tcPr>
          <w:p w:rsidRPr="00C550CD" w:rsidR="008666C2" w:rsidP="008666C2" w:rsidRDefault="008666C2" w14:paraId="1209DB0E" w14:textId="6FF80F7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Ouvrage collectif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10" w:type="dxa"/>
            <w:shd w:val="clear" w:color="auto" w:fill="C5E0B3" w:themeFill="accent6" w:themeFillTint="66"/>
          </w:tcPr>
          <w:p w:rsidRPr="00E222CE" w:rsidR="008666C2" w:rsidP="008666C2" w:rsidRDefault="008666C2" w14:paraId="1F2563A8" w14:textId="35F22B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222CE">
              <w:rPr>
                <w:rFonts w:cstheme="minorHAnsi"/>
                <w:sz w:val="16"/>
                <w:szCs w:val="16"/>
              </w:rPr>
              <w:t>CC-BY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:rsidRPr="00E222CE" w:rsidR="008666C2" w:rsidP="008666C2" w:rsidRDefault="008666C2" w14:paraId="786CE704" w14:textId="5F07B49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222CE">
              <w:rPr>
                <w:rFonts w:cstheme="minorHAnsi"/>
                <w:sz w:val="16"/>
                <w:szCs w:val="16"/>
              </w:rPr>
              <w:t>CC-BY-NC-ND</w:t>
            </w:r>
          </w:p>
        </w:tc>
      </w:tr>
      <w:tr w:rsidR="008666C2" w:rsidTr="0010495A" w14:paraId="007D565D" w14:textId="77777777">
        <w:trPr>
          <w:trHeight w:val="561"/>
        </w:trPr>
        <w:tc>
          <w:tcPr>
            <w:tcW w:w="2341" w:type="dxa"/>
          </w:tcPr>
          <w:p w:rsidRPr="00827BD2" w:rsidR="008666C2" w:rsidP="008666C2" w:rsidRDefault="008666C2" w14:paraId="5B76CAA1" w14:textId="1D0D2453">
            <w:pPr>
              <w:rPr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Site internet personnel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25" w:type="dxa"/>
            <w:shd w:val="clear" w:color="auto" w:fill="C5E0B3" w:themeFill="accent6" w:themeFillTint="66"/>
          </w:tcPr>
          <w:p w:rsidRPr="005B7F06" w:rsidR="008666C2" w:rsidP="008666C2" w:rsidRDefault="008666C2" w14:paraId="77486A7C" w14:textId="71F0BC2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348" w:type="dxa"/>
            <w:shd w:val="clear" w:color="auto" w:fill="C5E0B3" w:themeFill="accent6" w:themeFillTint="66"/>
          </w:tcPr>
          <w:p w:rsidRPr="005B7F06" w:rsidR="008666C2" w:rsidP="008666C2" w:rsidRDefault="008666C2" w14:paraId="302A1BBF" w14:textId="0249290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335" w:type="dxa"/>
            <w:shd w:val="clear" w:color="auto" w:fill="F4B083" w:themeFill="accent2" w:themeFillTint="99"/>
          </w:tcPr>
          <w:p w:rsidRPr="0009453E" w:rsidR="008666C2" w:rsidP="008666C2" w:rsidRDefault="008666C2" w14:paraId="5A773C3C" w14:textId="0214AFED">
            <w:pPr>
              <w:jc w:val="center"/>
              <w:rPr>
                <w:rFonts w:cstheme="minorHAnsi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Pr="0009453E" w:rsidR="008666C2" w:rsidP="008666C2" w:rsidRDefault="008666C2" w14:paraId="2B4EBF70" w14:textId="6EADC241">
            <w:pPr>
              <w:jc w:val="center"/>
              <w:rPr>
                <w:rFonts w:cstheme="minorHAnsi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Pr="00E222CE" w:rsidR="008666C2" w:rsidP="008666C2" w:rsidRDefault="008666C2" w14:paraId="0712E5E9" w14:textId="66B951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400" w:type="dxa"/>
            <w:shd w:val="clear" w:color="auto" w:fill="F4B083" w:themeFill="accent2" w:themeFillTint="99"/>
          </w:tcPr>
          <w:p w:rsidRPr="00E222CE" w:rsidR="008666C2" w:rsidP="008666C2" w:rsidRDefault="008666C2" w14:paraId="7B0AD449" w14:textId="6E7BDA9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010" w:type="dxa"/>
            <w:shd w:val="clear" w:color="auto" w:fill="C5E0B3" w:themeFill="accent6" w:themeFillTint="66"/>
          </w:tcPr>
          <w:p w:rsidRPr="00E222CE" w:rsidR="008666C2" w:rsidP="008666C2" w:rsidRDefault="008666C2" w14:paraId="697F0102" w14:textId="264A78A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:rsidRPr="00E222CE" w:rsidR="008666C2" w:rsidP="008666C2" w:rsidRDefault="008666C2" w14:paraId="485699BF" w14:textId="12039E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</w:tr>
      <w:tr w:rsidR="008666C2" w:rsidTr="0010495A" w14:paraId="67F95A0D" w14:textId="77777777">
        <w:tc>
          <w:tcPr>
            <w:tcW w:w="2341" w:type="dxa"/>
          </w:tcPr>
          <w:p w:rsidRPr="008666C2" w:rsidR="008666C2" w:rsidP="008666C2" w:rsidRDefault="008666C2" w14:paraId="6366D173" w14:textId="11AADBA2">
            <w:pPr>
              <w:rPr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Dépôt institutionnel non lucratif (incl. HAL)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925" w:type="dxa"/>
            <w:shd w:val="clear" w:color="auto" w:fill="C5E0B3" w:themeFill="accent6" w:themeFillTint="66"/>
          </w:tcPr>
          <w:p w:rsidRPr="005B7F06" w:rsidR="008666C2" w:rsidP="008666C2" w:rsidRDefault="008666C2" w14:paraId="7A7E144C" w14:textId="376C3CE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348" w:type="dxa"/>
            <w:shd w:val="clear" w:color="auto" w:fill="C5E0B3" w:themeFill="accent6" w:themeFillTint="66"/>
          </w:tcPr>
          <w:p w:rsidRPr="005B7F06" w:rsidR="008666C2" w:rsidP="008666C2" w:rsidRDefault="008666C2" w14:paraId="51DDA603" w14:textId="65A05B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335" w:type="dxa"/>
            <w:shd w:val="clear" w:color="auto" w:fill="C5E0B3" w:themeFill="accent6" w:themeFillTint="66"/>
          </w:tcPr>
          <w:p w:rsidRPr="008666C2" w:rsidR="008666C2" w:rsidP="008666C2" w:rsidRDefault="008666C2" w14:paraId="3F36AB6A" w14:textId="6C5CA960">
            <w:pPr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CH"/>
              </w:rPr>
              <w:t>Manuscrit complet, embargo de 12 mois après publication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Pr="008666C2" w:rsidR="008666C2" w:rsidP="008666C2" w:rsidRDefault="008666C2" w14:paraId="2F5AD1AF" w14:textId="1658FC38">
            <w:pPr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CH"/>
              </w:rPr>
              <w:t>Chaque chapitre séparément, embargo de 12 mois après publication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Pr="008666C2" w:rsidR="008666C2" w:rsidP="008666C2" w:rsidRDefault="008666C2" w14:paraId="4A2AE7B0" w14:textId="305B661E">
            <w:pPr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CH"/>
              </w:rPr>
              <w:t>1 seul chapitre, embargo de 12 mois après publication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1400" w:type="dxa"/>
            <w:shd w:val="clear" w:color="auto" w:fill="FFF2CC" w:themeFill="accent4" w:themeFillTint="33"/>
          </w:tcPr>
          <w:p w:rsidRPr="008666C2" w:rsidR="008666C2" w:rsidP="008666C2" w:rsidRDefault="008666C2" w14:paraId="6B071EDB" w14:textId="0F973256">
            <w:pPr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CH"/>
              </w:rPr>
              <w:t>Chaque chapitre séparément, embargo de 12 mois après publication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1010" w:type="dxa"/>
            <w:shd w:val="clear" w:color="auto" w:fill="C5E0B3" w:themeFill="accent6" w:themeFillTint="66"/>
          </w:tcPr>
          <w:p w:rsidRPr="00E222CE" w:rsidR="008666C2" w:rsidP="008666C2" w:rsidRDefault="008666C2" w14:paraId="0B37A22F" w14:textId="2FD8C3D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:rsidRPr="00E222CE" w:rsidR="008666C2" w:rsidP="008666C2" w:rsidRDefault="008666C2" w14:paraId="7055AAD4" w14:textId="29DE33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</w:tr>
      <w:tr w:rsidRPr="00A4128B" w:rsidR="008666C2" w:rsidTr="0010495A" w14:paraId="37A2A7AA" w14:textId="77777777">
        <w:tc>
          <w:tcPr>
            <w:tcW w:w="2341" w:type="dxa"/>
          </w:tcPr>
          <w:p w:rsidRPr="008666C2" w:rsidR="008666C2" w:rsidP="008666C2" w:rsidRDefault="008666C2" w14:paraId="64008F92" w14:textId="5B961767">
            <w:pPr>
              <w:rPr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 xml:space="preserve">Dépôt disciplinaire à but non lucratif (ex. : Open Repository of </w:t>
            </w:r>
            <w:proofErr w:type="spellStart"/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Historical</w:t>
            </w:r>
            <w:proofErr w:type="spellEnd"/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 xml:space="preserve"> Sciences)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925" w:type="dxa"/>
            <w:shd w:val="clear" w:color="auto" w:fill="C5E0B3" w:themeFill="accent6" w:themeFillTint="66"/>
          </w:tcPr>
          <w:p w:rsidRPr="005B7F06" w:rsidR="008666C2" w:rsidP="008666C2" w:rsidRDefault="008666C2" w14:paraId="0490AEA2" w14:textId="33352E0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348" w:type="dxa"/>
            <w:shd w:val="clear" w:color="auto" w:fill="C5E0B3" w:themeFill="accent6" w:themeFillTint="66"/>
          </w:tcPr>
          <w:p w:rsidRPr="005B7F06" w:rsidR="008666C2" w:rsidP="008666C2" w:rsidRDefault="008666C2" w14:paraId="3D88211E" w14:textId="22AC8B2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335" w:type="dxa"/>
            <w:shd w:val="clear" w:color="auto" w:fill="C5E0B3" w:themeFill="accent6" w:themeFillTint="66"/>
          </w:tcPr>
          <w:p w:rsidRPr="008666C2" w:rsidR="008666C2" w:rsidP="008666C2" w:rsidRDefault="008666C2" w14:paraId="2A6B5271" w14:textId="56D00DF3">
            <w:pPr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CH"/>
              </w:rPr>
              <w:t>Manuscrit complet, embargo de 12 mois après publication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Pr="008666C2" w:rsidR="008666C2" w:rsidP="008666C2" w:rsidRDefault="008666C2" w14:paraId="72468B05" w14:textId="43276C61">
            <w:pPr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CH"/>
              </w:rPr>
              <w:t>Chaque chapitre séparément, embargo de 12 mois après publication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Pr="00E222CE" w:rsidR="008666C2" w:rsidP="008666C2" w:rsidRDefault="008666C2" w14:paraId="17503415" w14:textId="637426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400" w:type="dxa"/>
            <w:shd w:val="clear" w:color="auto" w:fill="F4B083" w:themeFill="accent2" w:themeFillTint="99"/>
          </w:tcPr>
          <w:p w:rsidRPr="00E222CE" w:rsidR="008666C2" w:rsidP="008666C2" w:rsidRDefault="008666C2" w14:paraId="7AEAC771" w14:textId="4BA648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010" w:type="dxa"/>
            <w:shd w:val="clear" w:color="auto" w:fill="C5E0B3" w:themeFill="accent6" w:themeFillTint="66"/>
          </w:tcPr>
          <w:p w:rsidRPr="00E222CE" w:rsidR="008666C2" w:rsidP="008666C2" w:rsidRDefault="008666C2" w14:paraId="1BF234A3" w14:textId="4C7BBC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:rsidRPr="00E222CE" w:rsidR="008666C2" w:rsidP="008666C2" w:rsidRDefault="008666C2" w14:paraId="35DA0AFC" w14:textId="41ED297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</w:tr>
      <w:tr w:rsidRPr="00E222CE" w:rsidR="008666C2" w:rsidTr="0010495A" w14:paraId="52B9674A" w14:textId="77777777">
        <w:tc>
          <w:tcPr>
            <w:tcW w:w="2341" w:type="dxa"/>
          </w:tcPr>
          <w:p w:rsidRPr="008666C2" w:rsidR="008666C2" w:rsidP="008666C2" w:rsidRDefault="008666C2" w14:paraId="7606EC16" w14:textId="0AC0CA3A">
            <w:pPr>
              <w:rPr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 xml:space="preserve">Dépôt général à but non lucratif (ex. : </w:t>
            </w:r>
            <w:proofErr w:type="spellStart"/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Zenodo</w:t>
            </w:r>
            <w:proofErr w:type="spellEnd"/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)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925" w:type="dxa"/>
            <w:shd w:val="clear" w:color="auto" w:fill="C5E0B3" w:themeFill="accent6" w:themeFillTint="66"/>
          </w:tcPr>
          <w:p w:rsidRPr="005B7F06" w:rsidR="008666C2" w:rsidP="008666C2" w:rsidRDefault="008666C2" w14:paraId="029C0534" w14:textId="656FAE7C">
            <w:pPr>
              <w:jc w:val="center"/>
              <w:rPr>
                <w:rFonts w:cstheme="minorHAnsi"/>
                <w:sz w:val="28"/>
                <w:szCs w:val="28"/>
                <w:lang w:val="it-IT"/>
              </w:rPr>
            </w:pPr>
            <w:r w:rsidRPr="005B7F06">
              <w:rPr>
                <w:rFonts w:cstheme="minorHAnsi"/>
                <w:sz w:val="28"/>
                <w:szCs w:val="28"/>
                <w:lang w:val="it-IT"/>
              </w:rPr>
              <w:t>√</w:t>
            </w:r>
          </w:p>
        </w:tc>
        <w:tc>
          <w:tcPr>
            <w:tcW w:w="1348" w:type="dxa"/>
            <w:shd w:val="clear" w:color="auto" w:fill="C5E0B3" w:themeFill="accent6" w:themeFillTint="66"/>
          </w:tcPr>
          <w:p w:rsidRPr="005B7F06" w:rsidR="008666C2" w:rsidP="008666C2" w:rsidRDefault="008666C2" w14:paraId="36803D16" w14:textId="62063AFB">
            <w:pPr>
              <w:jc w:val="center"/>
              <w:rPr>
                <w:rFonts w:cstheme="minorHAnsi"/>
                <w:sz w:val="28"/>
                <w:szCs w:val="28"/>
                <w:lang w:val="it-IT"/>
              </w:rPr>
            </w:pPr>
            <w:r w:rsidRPr="005B7F06">
              <w:rPr>
                <w:rFonts w:cstheme="minorHAnsi"/>
                <w:sz w:val="28"/>
                <w:szCs w:val="28"/>
                <w:lang w:val="it-IT"/>
              </w:rPr>
              <w:t>√</w:t>
            </w:r>
          </w:p>
        </w:tc>
        <w:tc>
          <w:tcPr>
            <w:tcW w:w="1335" w:type="dxa"/>
            <w:shd w:val="clear" w:color="auto" w:fill="C5E0B3" w:themeFill="accent6" w:themeFillTint="66"/>
          </w:tcPr>
          <w:p w:rsidRPr="008666C2" w:rsidR="008666C2" w:rsidP="008666C2" w:rsidRDefault="008666C2" w14:paraId="70B43A60" w14:textId="6D9291DE">
            <w:pPr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CH"/>
              </w:rPr>
              <w:t>Manuscrit complet, embargo de 12 mois après publication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Pr="008666C2" w:rsidR="008666C2" w:rsidP="008666C2" w:rsidRDefault="008666C2" w14:paraId="4D306D5C" w14:textId="4101FA4F">
            <w:pPr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CH"/>
              </w:rPr>
              <w:t>Chaque chapitre séparément, embargo de 12 mois après publication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Pr="00E222CE" w:rsidR="008666C2" w:rsidP="008666C2" w:rsidRDefault="008666C2" w14:paraId="55E03F42" w14:textId="134EFF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400" w:type="dxa"/>
            <w:shd w:val="clear" w:color="auto" w:fill="F4B083" w:themeFill="accent2" w:themeFillTint="99"/>
          </w:tcPr>
          <w:p w:rsidRPr="00E222CE" w:rsidR="008666C2" w:rsidP="008666C2" w:rsidRDefault="008666C2" w14:paraId="16E7A2D7" w14:textId="493B8B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010" w:type="dxa"/>
            <w:shd w:val="clear" w:color="auto" w:fill="C5E0B3" w:themeFill="accent6" w:themeFillTint="66"/>
          </w:tcPr>
          <w:p w:rsidRPr="00E222CE" w:rsidR="008666C2" w:rsidP="008666C2" w:rsidRDefault="008666C2" w14:paraId="4F5EE01B" w14:textId="425B73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7F06">
              <w:rPr>
                <w:rFonts w:cstheme="minorHAnsi"/>
                <w:sz w:val="28"/>
                <w:szCs w:val="28"/>
                <w:lang w:val="it-IT"/>
              </w:rPr>
              <w:t>√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:rsidRPr="00E222CE" w:rsidR="008666C2" w:rsidP="008666C2" w:rsidRDefault="008666C2" w14:paraId="05C84906" w14:textId="4962FAA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7F06">
              <w:rPr>
                <w:rFonts w:cstheme="minorHAnsi"/>
                <w:sz w:val="28"/>
                <w:szCs w:val="28"/>
                <w:lang w:val="it-IT"/>
              </w:rPr>
              <w:t>√</w:t>
            </w:r>
          </w:p>
        </w:tc>
      </w:tr>
      <w:tr w:rsidRPr="00A4128B" w:rsidR="008666C2" w:rsidTr="0010495A" w14:paraId="253E8D29" w14:textId="77777777">
        <w:tc>
          <w:tcPr>
            <w:tcW w:w="2341" w:type="dxa"/>
          </w:tcPr>
          <w:p w:rsidRPr="008666C2" w:rsidR="008666C2" w:rsidP="008666C2" w:rsidRDefault="008666C2" w14:paraId="2DBC611E" w14:textId="1A96222A">
            <w:pPr>
              <w:rPr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 xml:space="preserve">Dépôt commercial ou réseaux sociaux (ex. : academia.edu, </w:t>
            </w:r>
            <w:proofErr w:type="spellStart"/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ResearchGate</w:t>
            </w:r>
            <w:proofErr w:type="spellEnd"/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, SSRN)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925" w:type="dxa"/>
            <w:shd w:val="clear" w:color="auto" w:fill="C5E0B3" w:themeFill="accent6" w:themeFillTint="66"/>
          </w:tcPr>
          <w:p w:rsidRPr="005B7F06" w:rsidR="008666C2" w:rsidP="008666C2" w:rsidRDefault="008666C2" w14:paraId="2EE69092" w14:textId="0DD1C6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348" w:type="dxa"/>
            <w:shd w:val="clear" w:color="auto" w:fill="C5E0B3" w:themeFill="accent6" w:themeFillTint="66"/>
          </w:tcPr>
          <w:p w:rsidRPr="005B7F06" w:rsidR="008666C2" w:rsidP="008666C2" w:rsidRDefault="008666C2" w14:paraId="5E44EE41" w14:textId="691E8A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335" w:type="dxa"/>
            <w:shd w:val="clear" w:color="auto" w:fill="FFF2CC" w:themeFill="accent4" w:themeFillTint="33"/>
          </w:tcPr>
          <w:p w:rsidRPr="008666C2" w:rsidR="008666C2" w:rsidP="008666C2" w:rsidRDefault="008666C2" w14:paraId="1ABA985B" w14:textId="77777777">
            <w:pPr>
              <w:pStyle w:val="paragraph"/>
              <w:spacing w:before="0" w:beforeAutospacing="0" w:after="0" w:afterAutospacing="0"/>
              <w:textAlignment w:val="baseline"/>
              <w:divId w:val="222445615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CH"/>
              </w:rPr>
              <w:t>1 chapitre, embargo de 12 mois après publication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  <w:p w:rsidRPr="008666C2" w:rsidR="008666C2" w:rsidP="008666C2" w:rsidRDefault="008666C2" w14:paraId="15751CD1" w14:textId="0373AC96">
            <w:pPr>
              <w:rPr>
                <w:rFonts w:cstheme="minorHAnsi"/>
                <w:sz w:val="16"/>
                <w:szCs w:val="16"/>
                <w:lang w:val="fr-FR"/>
              </w:rPr>
            </w:pP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Pr="008666C2" w:rsidR="008666C2" w:rsidP="008666C2" w:rsidRDefault="008666C2" w14:paraId="48DF324D" w14:textId="1D4D7999">
            <w:pPr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CH"/>
              </w:rPr>
              <w:t>1 chapitre (</w:t>
            </w:r>
            <w:proofErr w:type="spellStart"/>
            <w:r>
              <w:rPr>
                <w:rStyle w:val="normaltextrun"/>
                <w:rFonts w:ascii="Calibri" w:hAnsi="Calibri" w:cs="Calibri"/>
                <w:sz w:val="16"/>
                <w:szCs w:val="16"/>
                <w:lang w:val="fr-CH"/>
              </w:rPr>
              <w:t>par.ex</w:t>
            </w:r>
            <w:proofErr w:type="spellEnd"/>
            <w:r>
              <w:rPr>
                <w:rStyle w:val="normaltextrun"/>
                <w:rFonts w:ascii="Calibri" w:hAnsi="Calibri" w:cs="Calibri"/>
                <w:sz w:val="16"/>
                <w:szCs w:val="16"/>
                <w:lang w:val="fr-CH"/>
              </w:rPr>
              <w:t>. Introduction), embargo de 12 mois après publication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Pr="00E222CE" w:rsidR="008666C2" w:rsidP="008666C2" w:rsidRDefault="008666C2" w14:paraId="35998C8A" w14:textId="054AC61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400" w:type="dxa"/>
            <w:shd w:val="clear" w:color="auto" w:fill="F4B083" w:themeFill="accent2" w:themeFillTint="99"/>
          </w:tcPr>
          <w:p w:rsidRPr="00E222CE" w:rsidR="008666C2" w:rsidP="008666C2" w:rsidRDefault="008666C2" w14:paraId="5EB1586E" w14:textId="209D7F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010" w:type="dxa"/>
            <w:shd w:val="clear" w:color="auto" w:fill="C5E0B3" w:themeFill="accent6" w:themeFillTint="66"/>
          </w:tcPr>
          <w:p w:rsidRPr="00E222CE" w:rsidR="008666C2" w:rsidP="008666C2" w:rsidRDefault="008666C2" w14:paraId="549A6D0B" w14:textId="7535F26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999" w:type="dxa"/>
            <w:shd w:val="clear" w:color="auto" w:fill="F4B083" w:themeFill="accent2" w:themeFillTint="99"/>
          </w:tcPr>
          <w:p w:rsidRPr="00E222CE" w:rsidR="008666C2" w:rsidP="008666C2" w:rsidRDefault="008666C2" w14:paraId="43562D37" w14:textId="4F4FC0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</w:tr>
      <w:tr w:rsidRPr="00A4128B" w:rsidR="008666C2" w:rsidTr="0010495A" w14:paraId="33846BB6" w14:textId="77777777">
        <w:tc>
          <w:tcPr>
            <w:tcW w:w="2341" w:type="dxa"/>
          </w:tcPr>
          <w:p w:rsidRPr="008666C2" w:rsidR="008666C2" w:rsidP="008666C2" w:rsidRDefault="008666C2" w14:paraId="6BBA1EEE" w14:textId="599E005F">
            <w:pPr>
              <w:rPr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 xml:space="preserve">Partage par </w:t>
            </w:r>
            <w:proofErr w:type="gramStart"/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email</w:t>
            </w:r>
            <w:proofErr w:type="gramEnd"/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 xml:space="preserve"> avec des personnes sollicitant un usage personnel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925" w:type="dxa"/>
            <w:shd w:val="clear" w:color="auto" w:fill="C5E0B3" w:themeFill="accent6" w:themeFillTint="66"/>
          </w:tcPr>
          <w:p w:rsidRPr="005B7F06" w:rsidR="008666C2" w:rsidP="008666C2" w:rsidRDefault="008666C2" w14:paraId="5E4183C6" w14:textId="428B48C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348" w:type="dxa"/>
            <w:shd w:val="clear" w:color="auto" w:fill="C5E0B3" w:themeFill="accent6" w:themeFillTint="66"/>
          </w:tcPr>
          <w:p w:rsidRPr="005B7F06" w:rsidR="008666C2" w:rsidP="008666C2" w:rsidRDefault="008666C2" w14:paraId="126931C0" w14:textId="4C381CF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335" w:type="dxa"/>
            <w:shd w:val="clear" w:color="auto" w:fill="FFF2CC" w:themeFill="accent4" w:themeFillTint="33"/>
          </w:tcPr>
          <w:p w:rsidRPr="008666C2" w:rsidR="008666C2" w:rsidP="008666C2" w:rsidRDefault="008666C2" w14:paraId="68A65F06" w14:textId="1B06C310">
            <w:pPr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CH"/>
              </w:rPr>
              <w:t>Jusqu’à 20 copies, marquées comme exemplaires d’auteur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Pr="008666C2" w:rsidR="008666C2" w:rsidP="008666C2" w:rsidRDefault="008666C2" w14:paraId="519865EF" w14:textId="6422466E">
            <w:pPr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CH"/>
              </w:rPr>
              <w:t>Jusqu’à 20 copies, marquées comme exemplaires d’auteur</w:t>
            </w:r>
            <w:r w:rsidRPr="008666C2">
              <w:rPr>
                <w:rStyle w:val="eop"/>
                <w:rFonts w:ascii="Calibri" w:hAnsi="Calibri" w:cs="Calibri"/>
                <w:sz w:val="16"/>
                <w:szCs w:val="16"/>
                <w:lang w:val="fr-FR"/>
              </w:rPr>
              <w:t> 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Pr="00E222CE" w:rsidR="008666C2" w:rsidP="008666C2" w:rsidRDefault="008666C2" w14:paraId="5E8B6C39" w14:textId="5538C3B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400" w:type="dxa"/>
            <w:shd w:val="clear" w:color="auto" w:fill="F4B083" w:themeFill="accent2" w:themeFillTint="99"/>
          </w:tcPr>
          <w:p w:rsidRPr="00E222CE" w:rsidR="008666C2" w:rsidP="008666C2" w:rsidRDefault="008666C2" w14:paraId="25C39DDA" w14:textId="7DB99E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010" w:type="dxa"/>
            <w:shd w:val="clear" w:color="auto" w:fill="C5E0B3" w:themeFill="accent6" w:themeFillTint="66"/>
          </w:tcPr>
          <w:p w:rsidRPr="00E222CE" w:rsidR="008666C2" w:rsidP="008666C2" w:rsidRDefault="008666C2" w14:paraId="5C8B712F" w14:textId="7F521F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:rsidRPr="00E222CE" w:rsidR="008666C2" w:rsidP="008666C2" w:rsidRDefault="008666C2" w14:paraId="6C8212BB" w14:textId="0C8CBFF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</w:tr>
      <w:tr w:rsidRPr="00A4128B" w:rsidR="008666C2" w:rsidTr="0010495A" w14:paraId="13BC1D1C" w14:textId="77777777">
        <w:trPr>
          <w:trHeight w:val="649"/>
        </w:trPr>
        <w:tc>
          <w:tcPr>
            <w:tcW w:w="2341" w:type="dxa"/>
          </w:tcPr>
          <w:p w:rsidRPr="00827BD2" w:rsidR="008666C2" w:rsidP="008666C2" w:rsidRDefault="008666C2" w14:paraId="289880EE" w14:textId="7C8B2921">
            <w:pPr>
              <w:rPr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fr-BE"/>
              </w:rPr>
              <w:t>Site internet personnel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25" w:type="dxa"/>
            <w:shd w:val="clear" w:color="auto" w:fill="C5E0B3" w:themeFill="accent6" w:themeFillTint="66"/>
          </w:tcPr>
          <w:p w:rsidRPr="005B7F06" w:rsidR="008666C2" w:rsidP="008666C2" w:rsidRDefault="008666C2" w14:paraId="7D96FDA1" w14:textId="1C3DAF4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348" w:type="dxa"/>
            <w:shd w:val="clear" w:color="auto" w:fill="C5E0B3" w:themeFill="accent6" w:themeFillTint="66"/>
          </w:tcPr>
          <w:p w:rsidRPr="005B7F06" w:rsidR="008666C2" w:rsidP="008666C2" w:rsidRDefault="008666C2" w14:paraId="248CFB28" w14:textId="126329E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1335" w:type="dxa"/>
            <w:shd w:val="clear" w:color="auto" w:fill="F4B083" w:themeFill="accent2" w:themeFillTint="99"/>
          </w:tcPr>
          <w:p w:rsidRPr="00E222CE" w:rsidR="008666C2" w:rsidP="008666C2" w:rsidRDefault="008666C2" w14:paraId="4F8BF623" w14:textId="2F508E6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Pr="00E222CE" w:rsidR="008666C2" w:rsidP="008666C2" w:rsidRDefault="008666C2" w14:paraId="476E76EE" w14:textId="61C31AE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Pr="00E222CE" w:rsidR="008666C2" w:rsidP="008666C2" w:rsidRDefault="008666C2" w14:paraId="73D5569C" w14:textId="54F9A5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400" w:type="dxa"/>
            <w:shd w:val="clear" w:color="auto" w:fill="F4B083" w:themeFill="accent2" w:themeFillTint="99"/>
          </w:tcPr>
          <w:p w:rsidRPr="00E222CE" w:rsidR="008666C2" w:rsidP="008666C2" w:rsidRDefault="008666C2" w14:paraId="5A6889D1" w14:textId="085DFA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453E">
              <w:rPr>
                <w:rFonts w:cstheme="minorHAnsi"/>
              </w:rPr>
              <w:t>X</w:t>
            </w:r>
          </w:p>
        </w:tc>
        <w:tc>
          <w:tcPr>
            <w:tcW w:w="1010" w:type="dxa"/>
            <w:shd w:val="clear" w:color="auto" w:fill="C5E0B3" w:themeFill="accent6" w:themeFillTint="66"/>
          </w:tcPr>
          <w:p w:rsidRPr="00E222CE" w:rsidR="008666C2" w:rsidP="008666C2" w:rsidRDefault="008666C2" w14:paraId="777C0D89" w14:textId="0EAE1EA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  <w:tc>
          <w:tcPr>
            <w:tcW w:w="999" w:type="dxa"/>
            <w:shd w:val="clear" w:color="auto" w:fill="C5E0B3" w:themeFill="accent6" w:themeFillTint="66"/>
          </w:tcPr>
          <w:p w:rsidRPr="00E222CE" w:rsidR="008666C2" w:rsidP="008666C2" w:rsidRDefault="008666C2" w14:paraId="6D202F36" w14:textId="48DAF3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7F06">
              <w:rPr>
                <w:rFonts w:cstheme="minorHAnsi"/>
                <w:sz w:val="28"/>
                <w:szCs w:val="28"/>
              </w:rPr>
              <w:t>√</w:t>
            </w:r>
          </w:p>
        </w:tc>
      </w:tr>
    </w:tbl>
    <w:p w:rsidRPr="00A4128B" w:rsidR="00A4128B" w:rsidRDefault="00A4128B" w14:paraId="1F9C6EF9" w14:textId="6A2DFBAB"/>
    <w:sectPr w:rsidRPr="00A4128B" w:rsidR="00A4128B" w:rsidSect="00A412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8B"/>
    <w:rsid w:val="0009453E"/>
    <w:rsid w:val="0010495A"/>
    <w:rsid w:val="0025499C"/>
    <w:rsid w:val="0028121B"/>
    <w:rsid w:val="00306252"/>
    <w:rsid w:val="003E4FB1"/>
    <w:rsid w:val="004E65D7"/>
    <w:rsid w:val="005B7F06"/>
    <w:rsid w:val="00674AA5"/>
    <w:rsid w:val="00827BD2"/>
    <w:rsid w:val="008666C2"/>
    <w:rsid w:val="009F7045"/>
    <w:rsid w:val="00A4128B"/>
    <w:rsid w:val="00A67AD3"/>
    <w:rsid w:val="00A83220"/>
    <w:rsid w:val="00B53DBC"/>
    <w:rsid w:val="00C550CD"/>
    <w:rsid w:val="00C767D7"/>
    <w:rsid w:val="00DE45F3"/>
    <w:rsid w:val="00E222CE"/>
    <w:rsid w:val="00F41FC8"/>
    <w:rsid w:val="0761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524C"/>
  <w15:chartTrackingRefBased/>
  <w15:docId w15:val="{375813EB-FEB8-45BF-A878-A4D5588B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45F3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2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8666C2"/>
  </w:style>
  <w:style w:type="character" w:styleId="eop" w:customStyle="1">
    <w:name w:val="eop"/>
    <w:basedOn w:val="DefaultParagraphFont"/>
    <w:rsid w:val="008666C2"/>
  </w:style>
  <w:style w:type="paragraph" w:styleId="paragraph" w:customStyle="1">
    <w:name w:val="paragraph"/>
    <w:basedOn w:val="Normal"/>
    <w:rsid w:val="008666C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Laurel Plapp</dc:creator>
  <keywords/>
  <dc:description/>
  <lastModifiedBy>S Vignesh</lastModifiedBy>
  <revision>4</revision>
  <dcterms:created xsi:type="dcterms:W3CDTF">2025-03-19T14:33:00.0000000Z</dcterms:created>
  <dcterms:modified xsi:type="dcterms:W3CDTF">2025-03-20T14:00:27.9874891Z</dcterms:modified>
</coreProperties>
</file>